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D27E" w14:textId="268C99CE" w:rsidR="0039367A" w:rsidRPr="00E336E4" w:rsidRDefault="00991C7E">
      <w:pPr>
        <w:rPr>
          <w:b/>
          <w:bCs/>
        </w:rPr>
      </w:pPr>
      <w:r w:rsidRPr="00E336E4">
        <w:rPr>
          <w:b/>
          <w:bCs/>
        </w:rPr>
        <w:t>Zpráva o stavbě tělocvičny k 27. 11.2019</w:t>
      </w:r>
    </w:p>
    <w:p w14:paraId="44C1E499" w14:textId="77777777" w:rsidR="00E336E4" w:rsidRDefault="00E336E4" w:rsidP="00991C7E"/>
    <w:p w14:paraId="50C1C2CF" w14:textId="2108AD1D" w:rsidR="00D4759A" w:rsidRDefault="00991C7E" w:rsidP="00E336E4">
      <w:pPr>
        <w:jc w:val="both"/>
      </w:pPr>
      <w:r>
        <w:t>Na stavbě probíhá zdění příček v 1. NP, příčky v</w:t>
      </w:r>
      <w:r w:rsidR="00BF0A18">
        <w:t> 2.</w:t>
      </w:r>
      <w:r>
        <w:t xml:space="preserve"> NP jsou dokončeny</w:t>
      </w:r>
      <w:r w:rsidR="00D4759A">
        <w:t>.</w:t>
      </w:r>
    </w:p>
    <w:p w14:paraId="7AF52FED" w14:textId="6DC15FE9" w:rsidR="00991C7E" w:rsidRDefault="00D4759A" w:rsidP="00E336E4">
      <w:pPr>
        <w:jc w:val="both"/>
      </w:pPr>
      <w:r>
        <w:t>Obě části s</w:t>
      </w:r>
      <w:r w:rsidR="00991C7E">
        <w:t>třech</w:t>
      </w:r>
      <w:r>
        <w:t>y</w:t>
      </w:r>
      <w:r w:rsidR="00991C7E">
        <w:t xml:space="preserve"> jsou z velké části hotové (hydroizolace a zateplení) mimo klempířské prvky.</w:t>
      </w:r>
    </w:p>
    <w:p w14:paraId="63F4AE04" w14:textId="43E6BEB2" w:rsidR="00991C7E" w:rsidRDefault="00991C7E" w:rsidP="00E336E4">
      <w:pPr>
        <w:jc w:val="both"/>
      </w:pPr>
      <w:r>
        <w:t xml:space="preserve">Probíhá montáž ústředního vytápění </w:t>
      </w:r>
      <w:r w:rsidR="00BF0A18">
        <w:t>včetně dodávky a montáže plynových kotlů a zásobníku na TUV, j</w:t>
      </w:r>
      <w:r>
        <w:t>sou zahájeny práce na vnitřním plynovodu</w:t>
      </w:r>
      <w:r w:rsidR="00BF0A18">
        <w:t xml:space="preserve"> a vnitřním vodovodu</w:t>
      </w:r>
      <w:r>
        <w:t>.</w:t>
      </w:r>
    </w:p>
    <w:p w14:paraId="4F62D4B7" w14:textId="05C5385B" w:rsidR="00991C7E" w:rsidRDefault="00991C7E" w:rsidP="00E336E4">
      <w:pPr>
        <w:jc w:val="both"/>
      </w:pPr>
      <w:r>
        <w:t xml:space="preserve">Probíhá montáž prosvětlené </w:t>
      </w:r>
      <w:r w:rsidR="00BF0A18">
        <w:t xml:space="preserve">AL </w:t>
      </w:r>
      <w:r>
        <w:t>fasády</w:t>
      </w:r>
      <w:r w:rsidR="00BF0A18">
        <w:t>.</w:t>
      </w:r>
    </w:p>
    <w:p w14:paraId="36BEB087" w14:textId="49462799" w:rsidR="00991C7E" w:rsidRDefault="00991C7E" w:rsidP="00E336E4">
      <w:pPr>
        <w:jc w:val="both"/>
      </w:pPr>
      <w:r>
        <w:t>Probíhá</w:t>
      </w:r>
      <w:r w:rsidR="00BF0A18">
        <w:t xml:space="preserve"> broušení a</w:t>
      </w:r>
      <w:r>
        <w:t xml:space="preserve"> sanace základové desky.</w:t>
      </w:r>
    </w:p>
    <w:p w14:paraId="5902F315" w14:textId="22675257" w:rsidR="00991C7E" w:rsidRDefault="00991C7E" w:rsidP="00E336E4">
      <w:pPr>
        <w:jc w:val="both"/>
      </w:pPr>
      <w:r>
        <w:t>V 50. týdnu b</w:t>
      </w:r>
      <w:r w:rsidR="00BF0A18">
        <w:t>y měl být</w:t>
      </w:r>
      <w:r>
        <w:t xml:space="preserve"> uzavřen plášť budovy.</w:t>
      </w:r>
    </w:p>
    <w:p w14:paraId="225CF2E1" w14:textId="298539BA" w:rsidR="00991C7E" w:rsidRDefault="00991C7E" w:rsidP="00E336E4">
      <w:pPr>
        <w:jc w:val="both"/>
      </w:pPr>
      <w:r>
        <w:t xml:space="preserve">Po zatečení do prostoru stávající tělocvičny probíhá nutná oprava na dobu do konce roku 2019 </w:t>
      </w:r>
      <w:r w:rsidR="00E336E4">
        <w:t>a </w:t>
      </w:r>
      <w:r>
        <w:t>začátkem roku by měla být položena nová podlaha a opravena výmalba.</w:t>
      </w:r>
    </w:p>
    <w:p w14:paraId="78BFC202" w14:textId="23DF5A51" w:rsidR="00991C7E" w:rsidRDefault="00991C7E" w:rsidP="00E336E4">
      <w:pPr>
        <w:jc w:val="both"/>
      </w:pPr>
      <w:r>
        <w:t xml:space="preserve">Předpokládaný termín </w:t>
      </w:r>
      <w:r w:rsidR="00D4759A">
        <w:t>dokončení dle dodatků</w:t>
      </w:r>
      <w:r w:rsidR="00BF0A18">
        <w:t>, harmonogramu</w:t>
      </w:r>
      <w:r w:rsidR="00D4759A">
        <w:t xml:space="preserve"> a jednání je </w:t>
      </w:r>
      <w:r w:rsidR="00BF0A18">
        <w:t xml:space="preserve">stanoven </w:t>
      </w:r>
      <w:r w:rsidR="00D4759A">
        <w:t>22. 4. 2020.</w:t>
      </w:r>
    </w:p>
    <w:p w14:paraId="0389120C" w14:textId="6BD4E060" w:rsidR="00991C7E" w:rsidRDefault="00991C7E" w:rsidP="00E336E4">
      <w:pPr>
        <w:jc w:val="both"/>
      </w:pPr>
      <w:r>
        <w:t>Celková proinvestovaná částka na stavbě je 12.343.760 Kč.</w:t>
      </w:r>
      <w:bookmarkStart w:id="0" w:name="_GoBack"/>
      <w:bookmarkEnd w:id="0"/>
    </w:p>
    <w:sectPr w:rsidR="0099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37D58"/>
    <w:multiLevelType w:val="hybridMultilevel"/>
    <w:tmpl w:val="1D6C0AB6"/>
    <w:lvl w:ilvl="0" w:tplc="68A06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7E"/>
    <w:rsid w:val="0039367A"/>
    <w:rsid w:val="00991C7E"/>
    <w:rsid w:val="00BF0A18"/>
    <w:rsid w:val="00D4759A"/>
    <w:rsid w:val="00E3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0122"/>
  <w15:chartTrackingRefBased/>
  <w15:docId w15:val="{79963516-8609-4CF6-879B-AFB7729D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Krupova</dc:creator>
  <cp:keywords/>
  <dc:description/>
  <cp:lastModifiedBy>Krupova</cp:lastModifiedBy>
  <cp:revision>4</cp:revision>
  <cp:lastPrinted>2019-11-27T15:20:00Z</cp:lastPrinted>
  <dcterms:created xsi:type="dcterms:W3CDTF">2019-11-27T15:02:00Z</dcterms:created>
  <dcterms:modified xsi:type="dcterms:W3CDTF">2019-11-27T15:32:00Z</dcterms:modified>
</cp:coreProperties>
</file>